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C84" w:rsidRDefault="002F59E0">
      <w:pPr>
        <w:spacing w:after="0" w:line="276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3C84" w:rsidRDefault="00733C84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733C84" w:rsidRDefault="00733C8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733C84" w:rsidRDefault="00733C8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733C84" w:rsidRDefault="002F59E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733C84" w:rsidRDefault="002F59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ПЕРВОГО ВИЦЕ-ГУБЕРНАТОРА КАМЧАТСКОГО КРАЯ</w:t>
      </w:r>
    </w:p>
    <w:p w:rsidR="00733C84" w:rsidRDefault="00733C8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733C84" w:rsidTr="00633E37">
        <w:trPr>
          <w:trHeight w:val="22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733C84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733C84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733C84" w:rsidRDefault="00733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Pr="00BD7BF6" w:rsidRDefault="00BD7BF6" w:rsidP="00DA6A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BD7BF6">
        <w:rPr>
          <w:rFonts w:ascii="Times New Roman" w:hAnsi="Times New Roman"/>
          <w:b/>
          <w:sz w:val="28"/>
        </w:rPr>
        <w:t>Наименование (при необходимости)</w:t>
      </w:r>
    </w:p>
    <w:p w:rsidR="00BD7BF6" w:rsidRDefault="00BD7BF6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2F59E0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</w:p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2F59E0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 w:rsidP="00DA6A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8"/>
        <w:gridCol w:w="2976"/>
      </w:tblGrid>
      <w:tr w:rsidR="00733C84">
        <w:trPr>
          <w:trHeight w:val="1737"/>
        </w:trPr>
        <w:tc>
          <w:tcPr>
            <w:tcW w:w="5118" w:type="dxa"/>
            <w:shd w:val="clear" w:color="auto" w:fill="auto"/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733C84" w:rsidRDefault="00733C8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733C84" w:rsidRPr="00AD2A4C" w:rsidRDefault="002F59E0" w:rsidP="00AD2A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2A4C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распоряжению</w:t>
            </w:r>
          </w:p>
        </w:tc>
      </w:tr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Первого вице-губернатора </w:t>
            </w:r>
          </w:p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733C84" w:rsidRPr="00AD2A4C" w:rsidRDefault="002F59E0" w:rsidP="00AD2A4C">
      <w:pPr>
        <w:spacing w:after="0" w:line="240" w:lineRule="auto"/>
        <w:jc w:val="both"/>
        <w:rPr>
          <w:rFonts w:ascii="Times New Roman" w:hAnsi="Times New Roman"/>
        </w:rPr>
      </w:pPr>
      <w:r w:rsidRPr="00AD2A4C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</w:t>
      </w:r>
      <w:bookmarkStart w:id="2" w:name="_GoBack"/>
      <w:bookmarkEnd w:id="2"/>
      <w:r w:rsidRPr="00AD2A4C">
        <w:rPr>
          <w:rFonts w:ascii="Times New Roman" w:hAnsi="Times New Roman"/>
          <w:sz w:val="24"/>
          <w:highlight w:val="yellow"/>
        </w:rPr>
        <w:t>меняем цифру номера приложения.</w:t>
      </w:r>
    </w:p>
    <w:sectPr w:rsidR="00733C84" w:rsidRPr="00AD2A4C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84"/>
    <w:rsid w:val="002F59E0"/>
    <w:rsid w:val="004F45DF"/>
    <w:rsid w:val="00633E37"/>
    <w:rsid w:val="00733C84"/>
    <w:rsid w:val="00AD2A4C"/>
    <w:rsid w:val="00BD7BF6"/>
    <w:rsid w:val="00DA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5C34A-37A9-4F34-9F21-A73719E0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3">
    <w:name w:val="Основной шрифт абзаца1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Леонидова Елена Андреевна</cp:lastModifiedBy>
  <cp:revision>3</cp:revision>
  <dcterms:created xsi:type="dcterms:W3CDTF">2025-01-31T01:58:00Z</dcterms:created>
  <dcterms:modified xsi:type="dcterms:W3CDTF">2025-01-31T02:08:00Z</dcterms:modified>
</cp:coreProperties>
</file>